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02CD" w14:textId="77777777" w:rsidR="00C26DE4" w:rsidRDefault="00C2106C">
      <w:bookmarkStart w:id="0" w:name="_GoBack"/>
      <w:bookmarkEnd w:id="0"/>
      <w:r>
        <w:tab/>
      </w:r>
      <w:r>
        <w:tab/>
      </w:r>
      <w:r>
        <w:tab/>
        <w:t>BASIC PROVISIONS OF AN INDIANAPOLIS PLAN</w:t>
      </w:r>
    </w:p>
    <w:p w14:paraId="676451C8" w14:textId="77777777" w:rsidR="00C2106C" w:rsidRDefault="00C2106C">
      <w:r>
        <w:tab/>
      </w:r>
      <w:r>
        <w:tab/>
      </w:r>
      <w:r>
        <w:tab/>
      </w:r>
      <w:r>
        <w:tab/>
        <w:t>FOR AMICABLE SEPARATION</w:t>
      </w:r>
    </w:p>
    <w:p w14:paraId="0EA2414C" w14:textId="4A552FC9" w:rsidR="00962933" w:rsidRDefault="00962933">
      <w:r>
        <w:tab/>
      </w:r>
      <w:r>
        <w:tab/>
      </w:r>
      <w:r>
        <w:tab/>
      </w:r>
      <w:r>
        <w:tab/>
        <w:t xml:space="preserve">       September </w:t>
      </w:r>
      <w:r w:rsidR="00E81C0C">
        <w:t>1</w:t>
      </w:r>
      <w:r>
        <w:t>8, 2019</w:t>
      </w:r>
    </w:p>
    <w:p w14:paraId="13053880" w14:textId="77777777" w:rsidR="00E81C0C" w:rsidRDefault="00E81C0C"/>
    <w:p w14:paraId="5CC29ADE" w14:textId="77777777" w:rsidR="00E81C0C" w:rsidRDefault="00E81C0C">
      <w:r>
        <w:t>INTRODUCTION:</w:t>
      </w:r>
    </w:p>
    <w:p w14:paraId="4D7417F7" w14:textId="02934FEA" w:rsidR="001C0E64" w:rsidRDefault="00962933">
      <w:r>
        <w:t xml:space="preserve">The 2019 special General Conference of the United Methodist Church highlighted the depth of the irreconcilable differences present in </w:t>
      </w:r>
      <w:r w:rsidR="00F255DE">
        <w:t>T</w:t>
      </w:r>
      <w:r>
        <w:t xml:space="preserve">he United Methodist Church.  </w:t>
      </w:r>
    </w:p>
    <w:p w14:paraId="79C835F2" w14:textId="16F56785" w:rsidR="00C2106C" w:rsidRDefault="001C0E64">
      <w:r>
        <w:t xml:space="preserve">Rather than continuing the quarrel over homosexuality at the 2020 General Conference, a group of Progressives, Centrists, and Traditionalists present these proposals as a possible pathway to amicable separation in </w:t>
      </w:r>
      <w:r w:rsidR="00F255DE">
        <w:t>T</w:t>
      </w:r>
      <w:r>
        <w:t xml:space="preserve">he United Methodist Church.  The names of the participants are at the end of the document.  </w:t>
      </w:r>
    </w:p>
    <w:p w14:paraId="10CA863E" w14:textId="7F71FDF9" w:rsidR="00B550C1" w:rsidRDefault="00962933">
      <w:r>
        <w:t xml:space="preserve">We envision a new future for the people of </w:t>
      </w:r>
      <w:r w:rsidR="00F255DE">
        <w:t>T</w:t>
      </w:r>
      <w:r>
        <w:t xml:space="preserve">he United Methodist Church to avoid further harm to one another, to United Methodists around the world, to the church universal, and to those with whom we strive to share the Gospel of Jesus Christ.  We seek to move away from the caustic atmosphere which has often marked conversation in the United Methodist Church into a new season where we bless one another as we send </w:t>
      </w:r>
      <w:r w:rsidR="00B550C1">
        <w:t>each</w:t>
      </w:r>
      <w:r>
        <w:t xml:space="preserve"> other into our respective mission fields to multipl</w:t>
      </w:r>
      <w:r w:rsidR="00B550C1">
        <w:t>y our witness for Christ.</w:t>
      </w:r>
    </w:p>
    <w:p w14:paraId="448CBFC8" w14:textId="19B8C799" w:rsidR="009C2420" w:rsidRDefault="00B550C1">
      <w:r>
        <w:t xml:space="preserve">We envision an amicable separation in </w:t>
      </w:r>
      <w:r w:rsidR="00F255DE">
        <w:t>T</w:t>
      </w:r>
      <w:r>
        <w:t xml:space="preserve">he United Methodist Church which would provide a pathway to new </w:t>
      </w:r>
      <w:r w:rsidR="00E81C0C">
        <w:t>denomination</w:t>
      </w:r>
      <w:r>
        <w:t xml:space="preserve">s of the Methodist movement so we can all make new disciples of Jesus Christ for the transformation of the world. These new </w:t>
      </w:r>
      <w:r w:rsidR="00E81C0C">
        <w:t>denomination</w:t>
      </w:r>
      <w:r>
        <w:t xml:space="preserve">s, though separate, will continue the rich heritage of the Methodist </w:t>
      </w:r>
      <w:r w:rsidR="00F255DE">
        <w:t>m</w:t>
      </w:r>
      <w:r>
        <w:t>ovement while being free to share their respective witnesses for Christ unhindered by those with whom they have been in conflict.</w:t>
      </w:r>
      <w:r w:rsidR="009C2420">
        <w:t xml:space="preserve">  We will release one another to joyful obedience to Christ’s call on our lives.  </w:t>
      </w:r>
    </w:p>
    <w:p w14:paraId="66A62B87" w14:textId="77777777" w:rsidR="00C2106C" w:rsidRDefault="00B550C1">
      <w:r>
        <w:t xml:space="preserve"> </w:t>
      </w:r>
      <w:r w:rsidR="009C2420">
        <w:t>BASIC PROVISIONS:</w:t>
      </w:r>
      <w:r w:rsidR="00C2106C">
        <w:t xml:space="preserve">  </w:t>
      </w:r>
    </w:p>
    <w:p w14:paraId="0FE0CC03" w14:textId="6E6C3CE7" w:rsidR="00C2106C" w:rsidRDefault="00C2106C" w:rsidP="00C2106C">
      <w:pPr>
        <w:pStyle w:val="ListParagraph"/>
        <w:numPr>
          <w:ilvl w:val="0"/>
          <w:numId w:val="1"/>
        </w:numPr>
      </w:pPr>
      <w:r>
        <w:t xml:space="preserve"> The 2020 General Conference of </w:t>
      </w:r>
      <w:r w:rsidR="00F255DE">
        <w:t>T</w:t>
      </w:r>
      <w:r>
        <w:t>he Un</w:t>
      </w:r>
      <w:r w:rsidR="00CE1BAF">
        <w:t>ited</w:t>
      </w:r>
      <w:r>
        <w:t xml:space="preserve"> Methodist Church would support an amicable separation</w:t>
      </w:r>
      <w:r w:rsidR="009C2420">
        <w:t xml:space="preserve"> plan</w:t>
      </w:r>
      <w:r>
        <w:t xml:space="preserve"> by providing a pathway for the development of a Traditionalist United Methodist Church and a Centrist United Methodist Church.  </w:t>
      </w:r>
      <w:r w:rsidR="00425F7B">
        <w:t xml:space="preserve">A Progressive expression may emerge as a Progressive United Methodist Church or may be included in the Centrist United Methodist Church. Other </w:t>
      </w:r>
      <w:r w:rsidR="00164A36">
        <w:t>denominations</w:t>
      </w:r>
      <w:r w:rsidR="00425F7B">
        <w:t xml:space="preserve"> may emerge as well. </w:t>
      </w:r>
      <w:r>
        <w:t>(</w:t>
      </w:r>
      <w:r w:rsidR="00DA2E38">
        <w:t>N</w:t>
      </w:r>
      <w:r>
        <w:t xml:space="preserve">ames are placeholders and descriptive; each new denomination would choose their own name and may use </w:t>
      </w:r>
      <w:r w:rsidR="00F255DE">
        <w:t>“</w:t>
      </w:r>
      <w:r>
        <w:t>United Methodist Church</w:t>
      </w:r>
      <w:r w:rsidR="00F255DE">
        <w:t>”</w:t>
      </w:r>
      <w:r>
        <w:t xml:space="preserve"> with a</w:t>
      </w:r>
      <w:r w:rsidR="009C2420">
        <w:t>n appropriate</w:t>
      </w:r>
      <w:r>
        <w:t xml:space="preserve"> modifie</w:t>
      </w:r>
      <w:r w:rsidR="009C2420">
        <w:t>r</w:t>
      </w:r>
      <w:r w:rsidR="00747F42">
        <w:t xml:space="preserve"> if they so choose</w:t>
      </w:r>
      <w:r w:rsidR="00425F7B">
        <w:t>)</w:t>
      </w:r>
      <w:r w:rsidR="00747F42">
        <w:t>.</w:t>
      </w:r>
    </w:p>
    <w:p w14:paraId="3DFF4D22" w14:textId="77777777" w:rsidR="00C2106C" w:rsidRDefault="00C2106C" w:rsidP="00C2106C">
      <w:pPr>
        <w:pStyle w:val="ListParagraph"/>
      </w:pPr>
    </w:p>
    <w:p w14:paraId="063ED41E" w14:textId="6F621F5D" w:rsidR="00C2106C" w:rsidRDefault="00C2106C" w:rsidP="00C2106C">
      <w:pPr>
        <w:pStyle w:val="ListParagraph"/>
        <w:numPr>
          <w:ilvl w:val="0"/>
          <w:numId w:val="1"/>
        </w:numPr>
      </w:pPr>
      <w:r>
        <w:t xml:space="preserve">The United Methodist Church would not be dissolved but </w:t>
      </w:r>
      <w:r w:rsidR="00425F7B">
        <w:t>would have its</w:t>
      </w:r>
      <w:r>
        <w:t xml:space="preserve"> legal </w:t>
      </w:r>
      <w:r w:rsidR="00425F7B">
        <w:t xml:space="preserve">continuation </w:t>
      </w:r>
      <w:r>
        <w:t>through the Centrist United Methodist Church.</w:t>
      </w:r>
    </w:p>
    <w:p w14:paraId="335C304E" w14:textId="77777777" w:rsidR="00C2106C" w:rsidRDefault="00C2106C" w:rsidP="00C2106C">
      <w:pPr>
        <w:pStyle w:val="ListParagraph"/>
      </w:pPr>
    </w:p>
    <w:p w14:paraId="72B5FD05" w14:textId="1472A81E" w:rsidR="00C2106C" w:rsidRDefault="00C2106C" w:rsidP="00C2106C">
      <w:pPr>
        <w:pStyle w:val="ListParagraph"/>
        <w:numPr>
          <w:ilvl w:val="0"/>
          <w:numId w:val="1"/>
        </w:numPr>
      </w:pPr>
      <w:r>
        <w:t xml:space="preserve">The Traditionalist United Methodist Church would be a global denomination that would maintain the current stance of the United Methodist </w:t>
      </w:r>
      <w:r w:rsidRPr="00F255DE">
        <w:rPr>
          <w:i/>
        </w:rPr>
        <w:t>Discipline</w:t>
      </w:r>
      <w:r>
        <w:t xml:space="preserve"> regarding the practice of homosexuality.</w:t>
      </w:r>
      <w:r w:rsidR="00A405A2">
        <w:t xml:space="preserve"> It would emphasize unity around doctrine, mission, and standards, leaner denominational structure, greater local flexibility, and accountable discipleship.</w:t>
      </w:r>
    </w:p>
    <w:p w14:paraId="4AB89D1B" w14:textId="77777777" w:rsidR="00C2106C" w:rsidRDefault="00C2106C" w:rsidP="00C2106C">
      <w:pPr>
        <w:pStyle w:val="ListParagraph"/>
      </w:pPr>
    </w:p>
    <w:p w14:paraId="276FEB0E" w14:textId="3BCC3A37" w:rsidR="00C2106C" w:rsidRDefault="00C2106C" w:rsidP="00C2106C">
      <w:pPr>
        <w:pStyle w:val="ListParagraph"/>
        <w:numPr>
          <w:ilvl w:val="0"/>
          <w:numId w:val="1"/>
        </w:numPr>
      </w:pPr>
      <w:r>
        <w:lastRenderedPageBreak/>
        <w:t xml:space="preserve">The Centrist United Methodist Church would be a global denomination that would remove from the </w:t>
      </w:r>
      <w:r w:rsidRPr="00F255DE">
        <w:rPr>
          <w:i/>
        </w:rPr>
        <w:t>Discipline</w:t>
      </w:r>
      <w:r>
        <w:t xml:space="preserve"> the “incompa</w:t>
      </w:r>
      <w:r w:rsidR="00225417">
        <w:t>ti</w:t>
      </w:r>
      <w:r>
        <w:t>bility” lan</w:t>
      </w:r>
      <w:r w:rsidR="00225417">
        <w:t>guage and prohibitions against same-sex weddings, ordinations</w:t>
      </w:r>
      <w:r w:rsidR="00F255DE">
        <w:t>,</w:t>
      </w:r>
      <w:r w:rsidR="00225417">
        <w:t xml:space="preserve"> and appointments.  </w:t>
      </w:r>
      <w:r w:rsidR="009C2420">
        <w:t xml:space="preserve">Centrist </w:t>
      </w:r>
      <w:r w:rsidR="00F255DE">
        <w:t>a</w:t>
      </w:r>
      <w:r w:rsidR="00225417">
        <w:t xml:space="preserve">nnual </w:t>
      </w:r>
      <w:r w:rsidR="00F255DE">
        <w:t>c</w:t>
      </w:r>
      <w:r w:rsidR="00225417">
        <w:t xml:space="preserve">onferences and local congregations would make their own decisions regarding the ordination and appointment of homosexual persons and performing </w:t>
      </w:r>
      <w:r w:rsidR="00425F7B">
        <w:t xml:space="preserve">same-sex </w:t>
      </w:r>
      <w:r w:rsidR="00225417">
        <w:t>weddings in their conference</w:t>
      </w:r>
      <w:r w:rsidR="00F255DE">
        <w:t>s</w:t>
      </w:r>
      <w:r w:rsidR="00225417">
        <w:t xml:space="preserve"> and congregations. </w:t>
      </w:r>
      <w:r w:rsidR="00F255DE" w:rsidRPr="00F255DE">
        <w:t>It would practice faith with a generous spirit, emphasizing greater local flexibility within a deep commitment to connectionalism, social  justice, and missional engagement that transforms the world for Jesus Christ</w:t>
      </w:r>
      <w:r w:rsidR="00225417">
        <w:t xml:space="preserve"> </w:t>
      </w:r>
    </w:p>
    <w:p w14:paraId="0B992E30" w14:textId="77777777" w:rsidR="00225417" w:rsidRDefault="00225417" w:rsidP="00225417">
      <w:pPr>
        <w:pStyle w:val="ListParagraph"/>
      </w:pPr>
    </w:p>
    <w:p w14:paraId="0C2ACCA5" w14:textId="6F9DDF51" w:rsidR="002B6330" w:rsidRDefault="00F255DE" w:rsidP="002B6330">
      <w:pPr>
        <w:pStyle w:val="ListParagraph"/>
        <w:numPr>
          <w:ilvl w:val="0"/>
          <w:numId w:val="1"/>
        </w:numPr>
      </w:pPr>
      <w:r>
        <w:t xml:space="preserve">A </w:t>
      </w:r>
      <w:r w:rsidR="00225417">
        <w:t xml:space="preserve">Progressive expression may emerge as a Progressive United Methodist Church that would be a global denomination </w:t>
      </w:r>
      <w:r w:rsidR="00753922" w:rsidRPr="00753922">
        <w:t>that includes church-wide protection against discrimination based on race, color, gender, national origin, ability, age, marital status, sexual orientation, gender identity, or economic condition</w:t>
      </w:r>
      <w:r>
        <w:t>,</w:t>
      </w:r>
      <w:r w:rsidR="00753922" w:rsidRPr="00753922">
        <w:t xml:space="preserve"> and that practices full itinerancy of LGBTQIA+ pastors and same-sex weddings in all their churches. </w:t>
      </w:r>
      <w:r w:rsidR="00225417">
        <w:t>Another progressive expression may be</w:t>
      </w:r>
      <w:r w:rsidR="009C2420">
        <w:t xml:space="preserve"> the</w:t>
      </w:r>
      <w:r w:rsidR="00225417">
        <w:t xml:space="preserve"> inclusion of progressives in the Centrist United Methodist Church.</w:t>
      </w:r>
    </w:p>
    <w:p w14:paraId="4A6D1556" w14:textId="77777777" w:rsidR="00425F7B" w:rsidRDefault="00425F7B" w:rsidP="00425F7B">
      <w:pPr>
        <w:pStyle w:val="ListParagraph"/>
      </w:pPr>
    </w:p>
    <w:p w14:paraId="76D38EB6" w14:textId="34A17631" w:rsidR="00225417" w:rsidRDefault="00225417" w:rsidP="00225417">
      <w:pPr>
        <w:pStyle w:val="ListParagraph"/>
        <w:numPr>
          <w:ilvl w:val="0"/>
          <w:numId w:val="1"/>
        </w:numPr>
      </w:pPr>
      <w:r>
        <w:t xml:space="preserve">Other </w:t>
      </w:r>
      <w:r w:rsidR="00164A36">
        <w:t>denominations</w:t>
      </w:r>
      <w:r>
        <w:t xml:space="preserve"> may be formed by a group of 50 or more local churches or by </w:t>
      </w:r>
      <w:r w:rsidR="00F255DE">
        <w:t>one or more</w:t>
      </w:r>
      <w:r>
        <w:t xml:space="preserve"> </w:t>
      </w:r>
      <w:r w:rsidR="00F255DE">
        <w:t>a</w:t>
      </w:r>
      <w:r>
        <w:t xml:space="preserve">nnual </w:t>
      </w:r>
      <w:r w:rsidR="00F255DE">
        <w:t>c</w:t>
      </w:r>
      <w:r>
        <w:t>onference</w:t>
      </w:r>
      <w:r w:rsidR="00F255DE">
        <w:t>s</w:t>
      </w:r>
      <w:r>
        <w:t>.</w:t>
      </w:r>
    </w:p>
    <w:p w14:paraId="76A2EF35" w14:textId="77777777" w:rsidR="00425F7B" w:rsidRDefault="00425F7B" w:rsidP="00425F7B">
      <w:pPr>
        <w:pStyle w:val="ListParagraph"/>
      </w:pPr>
    </w:p>
    <w:p w14:paraId="2D16D487" w14:textId="3A23085D" w:rsidR="00C30A80" w:rsidRDefault="00225417" w:rsidP="00425F7B">
      <w:pPr>
        <w:pStyle w:val="ListParagraph"/>
        <w:numPr>
          <w:ilvl w:val="0"/>
          <w:numId w:val="1"/>
        </w:numPr>
      </w:pPr>
      <w:r>
        <w:t xml:space="preserve">All </w:t>
      </w:r>
      <w:r w:rsidR="00164A36">
        <w:t>denominations</w:t>
      </w:r>
      <w:r w:rsidR="00377DF0">
        <w:t xml:space="preserve"> would have their own General Conferences</w:t>
      </w:r>
      <w:r w:rsidR="00690965">
        <w:t xml:space="preserve"> or governing boards</w:t>
      </w:r>
      <w:r w:rsidR="00377DF0">
        <w:t xml:space="preserve">, books of </w:t>
      </w:r>
      <w:r w:rsidR="00377DF0" w:rsidRPr="00F255DE">
        <w:rPr>
          <w:i/>
        </w:rPr>
        <w:t>Discipline</w:t>
      </w:r>
      <w:r w:rsidR="00377DF0">
        <w:t>, structure, polity</w:t>
      </w:r>
      <w:r w:rsidR="00F255DE">
        <w:t>,</w:t>
      </w:r>
      <w:r w:rsidR="00377DF0">
        <w:t xml:space="preserve"> and finances.  Any local congregation which choose</w:t>
      </w:r>
      <w:r w:rsidR="00690965">
        <w:t>s</w:t>
      </w:r>
      <w:r w:rsidR="00377DF0">
        <w:t xml:space="preserve"> to join one of these </w:t>
      </w:r>
      <w:r w:rsidR="00164A36">
        <w:t>denomination</w:t>
      </w:r>
      <w:r w:rsidR="00E81C0C">
        <w:t>s</w:t>
      </w:r>
      <w:r w:rsidR="00377DF0">
        <w:t xml:space="preserve"> </w:t>
      </w:r>
      <w:r w:rsidR="00C30A80">
        <w:t xml:space="preserve">would be relieved of the trust clause </w:t>
      </w:r>
      <w:r w:rsidR="00690965">
        <w:t>in order to</w:t>
      </w:r>
      <w:r w:rsidR="00C30A80">
        <w:t xml:space="preserve"> take their assets and liabilities into the new denomination.  </w:t>
      </w:r>
    </w:p>
    <w:p w14:paraId="5FE414FC" w14:textId="77777777" w:rsidR="00377DF0" w:rsidRDefault="00377DF0" w:rsidP="00377DF0">
      <w:pPr>
        <w:pStyle w:val="ListParagraph"/>
      </w:pPr>
    </w:p>
    <w:p w14:paraId="4C05EE7F" w14:textId="4DCCA5B1" w:rsidR="00377DF0" w:rsidRDefault="00377DF0" w:rsidP="00C30A80">
      <w:pPr>
        <w:pStyle w:val="ListParagraph"/>
        <w:numPr>
          <w:ilvl w:val="0"/>
          <w:numId w:val="1"/>
        </w:numPr>
      </w:pPr>
      <w:r>
        <w:t xml:space="preserve">Annual </w:t>
      </w:r>
      <w:r w:rsidR="00FC4FB0">
        <w:t>c</w:t>
      </w:r>
      <w:r>
        <w:t xml:space="preserve">onferences in the United States would decide by a simple majority vote of those </w:t>
      </w:r>
      <w:r w:rsidR="00F255DE">
        <w:t>annual c</w:t>
      </w:r>
      <w:r>
        <w:t xml:space="preserve">onference members present and voting with which </w:t>
      </w:r>
      <w:r w:rsidR="00E81C0C">
        <w:t>denomination</w:t>
      </w:r>
      <w:r>
        <w:t xml:space="preserve"> to align.  Annual </w:t>
      </w:r>
      <w:r w:rsidR="00FC4FB0">
        <w:t>c</w:t>
      </w:r>
      <w:r>
        <w:t>onferences not making a decision would become part of the Centrist United Methodist Church by default.</w:t>
      </w:r>
    </w:p>
    <w:p w14:paraId="1A9B6E02" w14:textId="77777777" w:rsidR="00377DF0" w:rsidRDefault="00377DF0" w:rsidP="00377DF0">
      <w:pPr>
        <w:pStyle w:val="ListParagraph"/>
      </w:pPr>
    </w:p>
    <w:p w14:paraId="57D7FD78" w14:textId="40AE794E" w:rsidR="00377DF0" w:rsidRDefault="00377DF0" w:rsidP="00C2106C">
      <w:pPr>
        <w:pStyle w:val="ListParagraph"/>
        <w:numPr>
          <w:ilvl w:val="0"/>
          <w:numId w:val="1"/>
        </w:numPr>
      </w:pPr>
      <w:r>
        <w:t xml:space="preserve">Central </w:t>
      </w:r>
      <w:r w:rsidR="00FC4FB0">
        <w:t>c</w:t>
      </w:r>
      <w:r>
        <w:t xml:space="preserve">onferences would decide by a simple majority vote of those members present and voting with which </w:t>
      </w:r>
      <w:r w:rsidR="00E81C0C">
        <w:t>denomination</w:t>
      </w:r>
      <w:r>
        <w:t xml:space="preserve"> to align.  Central conferences </w:t>
      </w:r>
      <w:r w:rsidR="00FC4FB0">
        <w:t>that</w:t>
      </w:r>
      <w:r>
        <w:t xml:space="preserve"> do not make a decision would become part of the Traditionalist United Methodist Church by default. Annual </w:t>
      </w:r>
      <w:r w:rsidR="00FC4FB0">
        <w:t>c</w:t>
      </w:r>
      <w:r>
        <w:t>onferences outside the United States could decide by a simple majority</w:t>
      </w:r>
      <w:r w:rsidR="00747F42">
        <w:t xml:space="preserve"> to align</w:t>
      </w:r>
      <w:r>
        <w:t xml:space="preserve"> with a dif</w:t>
      </w:r>
      <w:r w:rsidR="00FC4FB0">
        <w:t>ferent denomination than their c</w:t>
      </w:r>
      <w:r>
        <w:t xml:space="preserve">entral </w:t>
      </w:r>
      <w:r w:rsidR="00FC4FB0">
        <w:t>c</w:t>
      </w:r>
      <w:r>
        <w:t xml:space="preserve">onference.  </w:t>
      </w:r>
    </w:p>
    <w:p w14:paraId="1423CE05" w14:textId="77777777" w:rsidR="00377DF0" w:rsidRDefault="00377DF0" w:rsidP="00377DF0">
      <w:pPr>
        <w:pStyle w:val="ListParagraph"/>
      </w:pPr>
    </w:p>
    <w:p w14:paraId="3CA35F19" w14:textId="314D8D53" w:rsidR="00377DF0" w:rsidRDefault="00377DF0" w:rsidP="00C2106C">
      <w:pPr>
        <w:pStyle w:val="ListParagraph"/>
        <w:numPr>
          <w:ilvl w:val="0"/>
          <w:numId w:val="1"/>
        </w:numPr>
      </w:pPr>
      <w:r>
        <w:t xml:space="preserve">Local </w:t>
      </w:r>
      <w:r w:rsidR="00FC4FB0">
        <w:t>c</w:t>
      </w:r>
      <w:r>
        <w:t xml:space="preserve">hurches disagreeing with their </w:t>
      </w:r>
      <w:r w:rsidR="00FC4FB0">
        <w:t>a</w:t>
      </w:r>
      <w:r>
        <w:t xml:space="preserve">nnual </w:t>
      </w:r>
      <w:r w:rsidR="00FC4FB0">
        <w:t>c</w:t>
      </w:r>
      <w:r>
        <w:t xml:space="preserve">onference’s decision could decide by a simple majority vote of </w:t>
      </w:r>
      <w:r w:rsidR="00DA2E38">
        <w:t xml:space="preserve">a charge </w:t>
      </w:r>
      <w:r w:rsidR="00547B56">
        <w:t>or church</w:t>
      </w:r>
      <w:r>
        <w:t xml:space="preserve"> conference to align with a different </w:t>
      </w:r>
      <w:r w:rsidR="00E81C0C">
        <w:t>denomination</w:t>
      </w:r>
      <w:r>
        <w:t xml:space="preserve">.  All local church </w:t>
      </w:r>
      <w:r w:rsidR="00DA2E38">
        <w:t xml:space="preserve">property, </w:t>
      </w:r>
      <w:r>
        <w:t xml:space="preserve">assets, </w:t>
      </w:r>
      <w:r w:rsidR="00DA2E38">
        <w:t xml:space="preserve">and </w:t>
      </w:r>
      <w:r>
        <w:t xml:space="preserve">liabilities would continue to belong to that local church.  </w:t>
      </w:r>
    </w:p>
    <w:p w14:paraId="62840E48" w14:textId="77777777" w:rsidR="00C30A80" w:rsidRDefault="00C30A80" w:rsidP="00C30A80">
      <w:pPr>
        <w:pStyle w:val="ListParagraph"/>
      </w:pPr>
    </w:p>
    <w:p w14:paraId="7F24D5F1" w14:textId="0D0AE6C3" w:rsidR="00690965" w:rsidRDefault="00690965" w:rsidP="00690965">
      <w:pPr>
        <w:pStyle w:val="ListParagraph"/>
        <w:numPr>
          <w:ilvl w:val="0"/>
          <w:numId w:val="1"/>
        </w:numPr>
      </w:pPr>
      <w:r>
        <w:t>Clergy</w:t>
      </w:r>
      <w:r w:rsidR="00425F7B">
        <w:t xml:space="preserve"> and ministerial candidates</w:t>
      </w:r>
      <w:r>
        <w:t xml:space="preserve"> would decide with which </w:t>
      </w:r>
      <w:r w:rsidR="00E81C0C">
        <w:t>denomination</w:t>
      </w:r>
      <w:r>
        <w:t xml:space="preserve"> to align.  By default, they would remain part of the </w:t>
      </w:r>
      <w:r w:rsidR="00E81C0C">
        <w:t>denomination</w:t>
      </w:r>
      <w:r>
        <w:t xml:space="preserve"> chosen by their </w:t>
      </w:r>
      <w:r w:rsidR="00FC4FB0">
        <w:t>a</w:t>
      </w:r>
      <w:r>
        <w:t xml:space="preserve">nnual </w:t>
      </w:r>
      <w:r w:rsidR="00FC4FB0">
        <w:t>c</w:t>
      </w:r>
      <w:r>
        <w:t xml:space="preserve">onference, unless they choose to affiliate with a different </w:t>
      </w:r>
      <w:r w:rsidR="00E81C0C">
        <w:t>denomination</w:t>
      </w:r>
      <w:r>
        <w:t>.</w:t>
      </w:r>
    </w:p>
    <w:p w14:paraId="43306D12" w14:textId="77777777" w:rsidR="00690965" w:rsidRDefault="00690965" w:rsidP="00690965">
      <w:pPr>
        <w:pStyle w:val="ListParagraph"/>
      </w:pPr>
    </w:p>
    <w:p w14:paraId="33D52262" w14:textId="27909EC4" w:rsidR="00F42116" w:rsidRDefault="00690965" w:rsidP="00690965">
      <w:pPr>
        <w:pStyle w:val="ListParagraph"/>
        <w:numPr>
          <w:ilvl w:val="0"/>
          <w:numId w:val="1"/>
        </w:numPr>
      </w:pPr>
      <w:r>
        <w:lastRenderedPageBreak/>
        <w:t xml:space="preserve">Bishops </w:t>
      </w:r>
      <w:r w:rsidR="00364553">
        <w:t xml:space="preserve">(active and retired) </w:t>
      </w:r>
      <w:r>
        <w:t xml:space="preserve">would decide with which </w:t>
      </w:r>
      <w:r w:rsidR="00E81C0C">
        <w:t>denomination</w:t>
      </w:r>
      <w:r>
        <w:t xml:space="preserve"> to align.  By default</w:t>
      </w:r>
      <w:r w:rsidR="00F42116">
        <w:t xml:space="preserve">, they would remain part of the Centrist United Methodist Church unless they choose to align with a different </w:t>
      </w:r>
      <w:r w:rsidR="00E81C0C">
        <w:t>denomination</w:t>
      </w:r>
      <w:r w:rsidR="00F42116">
        <w:t xml:space="preserve">.  </w:t>
      </w:r>
    </w:p>
    <w:p w14:paraId="1294D116" w14:textId="77777777" w:rsidR="00F42116" w:rsidRDefault="00F42116" w:rsidP="00F42116">
      <w:pPr>
        <w:pStyle w:val="ListParagraph"/>
      </w:pPr>
    </w:p>
    <w:p w14:paraId="7225F768" w14:textId="44094687" w:rsidR="00F42116" w:rsidRDefault="00F42116" w:rsidP="00690965">
      <w:pPr>
        <w:pStyle w:val="ListParagraph"/>
        <w:numPr>
          <w:ilvl w:val="0"/>
          <w:numId w:val="1"/>
        </w:numPr>
      </w:pPr>
      <w:r>
        <w:t>Continuation of clergy and episcopal pensions would be provide</w:t>
      </w:r>
      <w:r w:rsidR="001C0E64">
        <w:t>d</w:t>
      </w:r>
      <w:r>
        <w:t xml:space="preserve"> for by assigning liability for the unfunded pension liabilities to the new </w:t>
      </w:r>
      <w:r w:rsidR="00E81C0C">
        <w:t>denomination</w:t>
      </w:r>
      <w:r>
        <w:t xml:space="preserve">s and by receiving payments from withdrawing congregations that choose not to align with created </w:t>
      </w:r>
      <w:r w:rsidR="00E81C0C">
        <w:t>denominations</w:t>
      </w:r>
      <w:r>
        <w:t xml:space="preserve">.  </w:t>
      </w:r>
    </w:p>
    <w:p w14:paraId="1CF4197B" w14:textId="77777777" w:rsidR="00425F7B" w:rsidRDefault="00425F7B" w:rsidP="00425F7B">
      <w:pPr>
        <w:pStyle w:val="ListParagraph"/>
      </w:pPr>
    </w:p>
    <w:p w14:paraId="1A16578D" w14:textId="0E7DDBD7" w:rsidR="00F42116" w:rsidRPr="00425F7B" w:rsidRDefault="00F42116" w:rsidP="00595012">
      <w:pPr>
        <w:pStyle w:val="ListParagraph"/>
        <w:numPr>
          <w:ilvl w:val="0"/>
          <w:numId w:val="1"/>
        </w:numPr>
      </w:pPr>
      <w:r>
        <w:t xml:space="preserve">Annual </w:t>
      </w:r>
      <w:r w:rsidR="00FC4FB0">
        <w:t>c</w:t>
      </w:r>
      <w:r>
        <w:t xml:space="preserve">onferences and local congregations could begin functioning in the new alignment beginning August 1, 2020, on an interim basis.  </w:t>
      </w:r>
      <w:r w:rsidR="00164A36" w:rsidRPr="00425F7B">
        <w:rPr>
          <w:rFonts w:ascii="Calibri" w:eastAsia="Times New Roman" w:hAnsi="Calibri" w:cs="Times New Roman"/>
          <w:color w:val="000000"/>
        </w:rPr>
        <w:t>Annual conferences, local churches, and clergy choosing to align with a denomination other than the Traditionalist U</w:t>
      </w:r>
      <w:r w:rsidR="00FC4FB0">
        <w:rPr>
          <w:rFonts w:ascii="Calibri" w:eastAsia="Times New Roman" w:hAnsi="Calibri" w:cs="Times New Roman"/>
          <w:color w:val="000000"/>
        </w:rPr>
        <w:t xml:space="preserve">nite </w:t>
      </w:r>
      <w:r w:rsidR="00164A36" w:rsidRPr="00425F7B">
        <w:rPr>
          <w:rFonts w:ascii="Calibri" w:eastAsia="Times New Roman" w:hAnsi="Calibri" w:cs="Times New Roman"/>
          <w:color w:val="000000"/>
        </w:rPr>
        <w:t>M</w:t>
      </w:r>
      <w:r w:rsidR="00FC4FB0">
        <w:rPr>
          <w:rFonts w:ascii="Calibri" w:eastAsia="Times New Roman" w:hAnsi="Calibri" w:cs="Times New Roman"/>
          <w:color w:val="000000"/>
        </w:rPr>
        <w:t xml:space="preserve">ethodist </w:t>
      </w:r>
      <w:r w:rsidR="00164A36" w:rsidRPr="00425F7B">
        <w:rPr>
          <w:rFonts w:ascii="Calibri" w:eastAsia="Times New Roman" w:hAnsi="Calibri" w:cs="Times New Roman"/>
          <w:color w:val="000000"/>
        </w:rPr>
        <w:t>C</w:t>
      </w:r>
      <w:r w:rsidR="00FC4FB0">
        <w:rPr>
          <w:rFonts w:ascii="Calibri" w:eastAsia="Times New Roman" w:hAnsi="Calibri" w:cs="Times New Roman"/>
          <w:color w:val="000000"/>
        </w:rPr>
        <w:t>hurch</w:t>
      </w:r>
      <w:r w:rsidR="00164A36" w:rsidRPr="00425F7B">
        <w:rPr>
          <w:rFonts w:ascii="Calibri" w:eastAsia="Times New Roman" w:hAnsi="Calibri" w:cs="Times New Roman"/>
          <w:color w:val="000000"/>
        </w:rPr>
        <w:t xml:space="preserve"> would be exempt during the </w:t>
      </w:r>
      <w:r w:rsidR="00164A36" w:rsidRPr="00425F7B">
        <w:rPr>
          <w:rFonts w:ascii="Calibri" w:eastAsia="Times New Roman" w:hAnsi="Calibri" w:cs="Times New Roman"/>
          <w:color w:val="000000" w:themeColor="text1"/>
        </w:rPr>
        <w:t>interim period, following the adjournment of General Conference 2020 to the start of the new denominations, </w:t>
      </w:r>
      <w:r w:rsidR="00164A36" w:rsidRPr="00425F7B">
        <w:rPr>
          <w:rFonts w:ascii="Calibri" w:eastAsia="Times New Roman" w:hAnsi="Calibri" w:cs="Times New Roman"/>
          <w:color w:val="000000"/>
        </w:rPr>
        <w:t>from the provisions in the </w:t>
      </w:r>
      <w:r w:rsidR="00164A36" w:rsidRPr="00425F7B">
        <w:rPr>
          <w:rFonts w:ascii="Calibri" w:eastAsia="Times New Roman" w:hAnsi="Calibri" w:cs="Times New Roman"/>
          <w:i/>
          <w:iCs/>
          <w:color w:val="000000"/>
        </w:rPr>
        <w:t>Discipline </w:t>
      </w:r>
      <w:r w:rsidR="00164A36" w:rsidRPr="00425F7B">
        <w:rPr>
          <w:rFonts w:ascii="Calibri" w:eastAsia="Times New Roman" w:hAnsi="Calibri" w:cs="Times New Roman"/>
          <w:color w:val="000000"/>
        </w:rPr>
        <w:t>prohibiting same-sex weddings and the ordination, appointment, or consecration of self-avowed, practicing homosexuals.</w:t>
      </w:r>
      <w:r w:rsidR="00164A36">
        <w:rPr>
          <w:rFonts w:ascii="Calibri" w:eastAsia="Times New Roman" w:hAnsi="Calibri" w:cs="Times New Roman"/>
          <w:color w:val="000000"/>
        </w:rPr>
        <w:t xml:space="preserve"> </w:t>
      </w:r>
      <w:r>
        <w:t xml:space="preserve">Inaugural General Conference sessions would be held in the </w:t>
      </w:r>
      <w:r w:rsidR="00FC4FB0">
        <w:t>fall</w:t>
      </w:r>
      <w:r>
        <w:t xml:space="preserve"> of 2021, with the new </w:t>
      </w:r>
      <w:r w:rsidR="00E81C0C">
        <w:t>denomination</w:t>
      </w:r>
      <w:r>
        <w:t xml:space="preserve">s becoming fully functional as of January 1, 2022.  The Progressive United Methodist Church might launch </w:t>
      </w:r>
      <w:r w:rsidR="00425F7B">
        <w:t>at a later date</w:t>
      </w:r>
      <w:r w:rsidR="00364553">
        <w:t>, if desired.</w:t>
      </w:r>
      <w:r w:rsidR="00595012">
        <w:t xml:space="preserve"> </w:t>
      </w:r>
      <w:r w:rsidR="00595012" w:rsidRPr="00595012">
        <w:t xml:space="preserve">The opportunity to choose an alignment would remain open until at least December 31, 2028. </w:t>
      </w:r>
      <w:r>
        <w:t xml:space="preserve"> </w:t>
      </w:r>
    </w:p>
    <w:p w14:paraId="75FB4D54" w14:textId="77777777" w:rsidR="00425F7B" w:rsidRDefault="00425F7B" w:rsidP="00425F7B">
      <w:pPr>
        <w:pStyle w:val="ListParagraph"/>
      </w:pPr>
    </w:p>
    <w:p w14:paraId="6629788A" w14:textId="1716D173" w:rsidR="00DF659B" w:rsidRDefault="00F42116" w:rsidP="00425F7B">
      <w:pPr>
        <w:pStyle w:val="ListParagraph"/>
        <w:numPr>
          <w:ilvl w:val="0"/>
          <w:numId w:val="1"/>
        </w:numPr>
      </w:pPr>
      <w:r>
        <w:t>Wespath, the United Methodist Committee on Relief, United Methodist Women</w:t>
      </w:r>
      <w:r w:rsidR="00425F7B">
        <w:t>, the General Commission on United Methodist Men,</w:t>
      </w:r>
      <w:r w:rsidR="00690965">
        <w:t xml:space="preserve"> </w:t>
      </w:r>
      <w:r>
        <w:t xml:space="preserve">and The United Methodist Publishing House would continue as </w:t>
      </w:r>
      <w:r w:rsidR="00DF659B">
        <w:t>independent 501(c)</w:t>
      </w:r>
      <w:r w:rsidR="00FC4FB0">
        <w:t>(</w:t>
      </w:r>
      <w:r w:rsidR="00DF659B">
        <w:t>3</w:t>
      </w:r>
      <w:r w:rsidR="00FC4FB0">
        <w:t>)</w:t>
      </w:r>
      <w:r w:rsidR="00DF659B">
        <w:t xml:space="preserve"> organizations with their own self-perpetuating boards of directors and would be able to serve any </w:t>
      </w:r>
      <w:r w:rsidR="00E81C0C">
        <w:t>denomination</w:t>
      </w:r>
      <w:r w:rsidR="00DF659B">
        <w:t xml:space="preserve"> </w:t>
      </w:r>
      <w:r w:rsidR="00FC4FB0">
        <w:t>that</w:t>
      </w:r>
      <w:r w:rsidR="00DF659B">
        <w:t xml:space="preserve"> desire</w:t>
      </w:r>
      <w:r w:rsidR="00FC4FB0">
        <w:t>s</w:t>
      </w:r>
      <w:r w:rsidR="00DF659B">
        <w:t xml:space="preserve"> to receive services from them.</w:t>
      </w:r>
    </w:p>
    <w:p w14:paraId="60022870" w14:textId="77777777" w:rsidR="00DF659B" w:rsidRDefault="00DF659B" w:rsidP="00DF659B">
      <w:pPr>
        <w:pStyle w:val="ListParagraph"/>
      </w:pPr>
    </w:p>
    <w:p w14:paraId="4DD63684" w14:textId="2651DFE6" w:rsidR="00DF659B" w:rsidRDefault="00DF659B" w:rsidP="00690965">
      <w:pPr>
        <w:pStyle w:val="ListParagraph"/>
        <w:numPr>
          <w:ilvl w:val="0"/>
          <w:numId w:val="1"/>
        </w:numPr>
      </w:pPr>
      <w:r>
        <w:t xml:space="preserve">All other </w:t>
      </w:r>
      <w:r w:rsidR="00E0256D">
        <w:t xml:space="preserve">United Methodist boards and </w:t>
      </w:r>
      <w:r>
        <w:t>agencies would become part of the Centrist United Methodist Church with mutually agreed upon initial funding</w:t>
      </w:r>
      <w:r w:rsidR="00E0256D">
        <w:t xml:space="preserve"> and </w:t>
      </w:r>
      <w:r>
        <w:t xml:space="preserve">subject to possible reforms and restructuring by the Centrist United Methodist Church.  Such </w:t>
      </w:r>
      <w:r w:rsidR="00E0256D">
        <w:t xml:space="preserve">boards and </w:t>
      </w:r>
      <w:r>
        <w:t xml:space="preserve">agencies could also contract to serve other </w:t>
      </w:r>
      <w:r w:rsidR="00E81C0C">
        <w:t>denominations</w:t>
      </w:r>
      <w:r>
        <w:t xml:space="preserve"> formed in this process.</w:t>
      </w:r>
    </w:p>
    <w:p w14:paraId="2DF63A06" w14:textId="77777777" w:rsidR="00DF659B" w:rsidRDefault="00DF659B" w:rsidP="00DF659B">
      <w:pPr>
        <w:pStyle w:val="ListParagraph"/>
      </w:pPr>
    </w:p>
    <w:p w14:paraId="5A1CCA60" w14:textId="3BD53984" w:rsidR="00DF659B" w:rsidRDefault="00DF659B" w:rsidP="00690965">
      <w:pPr>
        <w:pStyle w:val="ListParagraph"/>
        <w:numPr>
          <w:ilvl w:val="0"/>
          <w:numId w:val="1"/>
        </w:numPr>
      </w:pPr>
      <w:r>
        <w:t xml:space="preserve">The 2020 General Conference would provide continuing funding for Central Conference ministries during the 2021-2024 Quadrennium supported by all </w:t>
      </w:r>
      <w:r w:rsidR="00E81C0C">
        <w:t>denomination</w:t>
      </w:r>
      <w:r>
        <w:t xml:space="preserve">s.  All United Methodist </w:t>
      </w:r>
      <w:r w:rsidR="00FC4FB0">
        <w:t>c</w:t>
      </w:r>
      <w:r>
        <w:t xml:space="preserve">onferences and congregations would be encouraged to continue support for Central Conference ministries regardless of denominational affiliation.  </w:t>
      </w:r>
    </w:p>
    <w:p w14:paraId="14CB32DA" w14:textId="77777777" w:rsidR="00425F7B" w:rsidRDefault="00425F7B" w:rsidP="00425F7B">
      <w:pPr>
        <w:pStyle w:val="ListParagraph"/>
      </w:pPr>
    </w:p>
    <w:p w14:paraId="370893BA" w14:textId="76236089" w:rsidR="00425F7B" w:rsidRPr="00425F7B" w:rsidRDefault="00425F7B" w:rsidP="00425F7B">
      <w:pPr>
        <w:pStyle w:val="ListParagraph"/>
        <w:numPr>
          <w:ilvl w:val="0"/>
          <w:numId w:val="1"/>
        </w:numPr>
      </w:pPr>
      <w:r w:rsidRPr="00425F7B">
        <w:rPr>
          <w:rFonts w:ascii="Calibri" w:eastAsia="Times New Roman" w:hAnsi="Calibri" w:cs="Times New Roman"/>
          <w:color w:val="000000"/>
        </w:rPr>
        <w:t xml:space="preserve">A process and principles for allocating general church assets to fund transition to new denominations and to be devoted to the missional purposes of each denomination thereafter would be adopted by the 2020 General Conference. </w:t>
      </w:r>
    </w:p>
    <w:p w14:paraId="22884905" w14:textId="77777777" w:rsidR="00DF659B" w:rsidRDefault="00DF659B" w:rsidP="00DF659B">
      <w:pPr>
        <w:pStyle w:val="ListParagraph"/>
      </w:pPr>
    </w:p>
    <w:p w14:paraId="6BBEE1D6" w14:textId="148DA073" w:rsidR="00164A36" w:rsidRDefault="00DF659B" w:rsidP="00164A36">
      <w:pPr>
        <w:pStyle w:val="ListParagraph"/>
        <w:numPr>
          <w:ilvl w:val="0"/>
          <w:numId w:val="1"/>
        </w:numPr>
      </w:pPr>
      <w:r>
        <w:t xml:space="preserve">Mandatory retirement provisions for </w:t>
      </w:r>
      <w:r w:rsidR="00364553">
        <w:t>all</w:t>
      </w:r>
      <w:r w:rsidR="00A10A2D">
        <w:t xml:space="preserve"> </w:t>
      </w:r>
      <w:r>
        <w:t xml:space="preserve">bishops </w:t>
      </w:r>
      <w:r w:rsidR="00595012">
        <w:t>w</w:t>
      </w:r>
      <w:r w:rsidR="00A10A2D">
        <w:t xml:space="preserve">ould be waived until 2022 after the new </w:t>
      </w:r>
      <w:r w:rsidR="00E81C0C">
        <w:t>denomination</w:t>
      </w:r>
      <w:r w:rsidR="00A10A2D">
        <w:t xml:space="preserve">s have become operational.  Jurisdictional </w:t>
      </w:r>
      <w:r w:rsidR="00FC4FB0">
        <w:t>c</w:t>
      </w:r>
      <w:r w:rsidR="00A10A2D">
        <w:t>onferences might not elect bishops in 2020, reconvening in 2021 or 2022 as part of the Centrist United Methodist Church.</w:t>
      </w:r>
      <w:r w:rsidR="00364553">
        <w:t xml:space="preserve"> Central conferences would elect the number of bishops determined by the 2020 General Conference, as planned.</w:t>
      </w:r>
      <w:r w:rsidR="00A10A2D">
        <w:t xml:space="preserve"> This would allow a proper match of the number of bishops needed under these new </w:t>
      </w:r>
      <w:r w:rsidR="00A10A2D">
        <w:lastRenderedPageBreak/>
        <w:t xml:space="preserve">conditions.  Bishops in other </w:t>
      </w:r>
      <w:r w:rsidR="00E81C0C">
        <w:t>denominations</w:t>
      </w:r>
      <w:r w:rsidR="00A10A2D">
        <w:t xml:space="preserve"> </w:t>
      </w:r>
      <w:r w:rsidR="00FC4FB0">
        <w:t xml:space="preserve">formed in this process </w:t>
      </w:r>
      <w:r w:rsidR="00A10A2D">
        <w:t xml:space="preserve">would be elected and assigned according to the provisions of those </w:t>
      </w:r>
      <w:r w:rsidR="00E81C0C">
        <w:t>denominations.</w:t>
      </w:r>
      <w:r w:rsidR="00A10A2D">
        <w:t xml:space="preserve">     </w:t>
      </w:r>
      <w:r w:rsidR="00690965">
        <w:t xml:space="preserve">   </w:t>
      </w:r>
    </w:p>
    <w:p w14:paraId="14EAB53F" w14:textId="77777777" w:rsidR="00164A36" w:rsidRDefault="00164A36" w:rsidP="00164A36">
      <w:pPr>
        <w:pStyle w:val="ListParagraph"/>
      </w:pPr>
    </w:p>
    <w:p w14:paraId="31DF8B0B" w14:textId="01F2C44A" w:rsidR="00747F42" w:rsidRDefault="00747F42" w:rsidP="00164A36">
      <w:r>
        <w:t xml:space="preserve">Here are the United Methodist Progressive, Centrist and Traditionalists Clergy and Laity who developed and signed this proposal for an amicable separation.  Organizational names are provided </w:t>
      </w:r>
      <w:r w:rsidR="00E0256D">
        <w:t>f</w:t>
      </w:r>
      <w:r>
        <w:t>or information</w:t>
      </w:r>
      <w:r w:rsidR="00AC3C53">
        <w:t>al</w:t>
      </w:r>
      <w:r>
        <w:t xml:space="preserve"> purposes only and do not imply that these churches or organizations have endorsed these proposals.</w:t>
      </w:r>
    </w:p>
    <w:p w14:paraId="37422221" w14:textId="45308BF5" w:rsidR="00E93A66" w:rsidRDefault="00E93A66" w:rsidP="00E93A66">
      <w:pPr>
        <w:spacing w:after="20"/>
      </w:pPr>
      <w:r>
        <w:t xml:space="preserve">Rev. Keith Boyette, President     </w:t>
      </w:r>
      <w:r w:rsidR="00035E11">
        <w:tab/>
      </w:r>
      <w:r w:rsidR="00035E11">
        <w:tab/>
      </w:r>
      <w:r w:rsidR="00035E11">
        <w:tab/>
      </w:r>
      <w:r w:rsidR="00035E11">
        <w:tab/>
      </w:r>
      <w:r w:rsidR="00035E11">
        <w:tab/>
      </w:r>
      <w:r w:rsidR="00035E11">
        <w:tab/>
        <w:t>Traditionalist</w:t>
      </w:r>
      <w:r>
        <w:t xml:space="preserve">                                                                                                                            Wesleyan Covenant Association</w:t>
      </w:r>
    </w:p>
    <w:p w14:paraId="67E44BDF" w14:textId="2981FC24" w:rsidR="00E93A66" w:rsidRDefault="00E93A66" w:rsidP="00E93A66">
      <w:pPr>
        <w:spacing w:after="20"/>
      </w:pPr>
      <w:r>
        <w:t>Fredericksburg, Virginia</w:t>
      </w:r>
    </w:p>
    <w:p w14:paraId="7AB2AAD8" w14:textId="33512265" w:rsidR="00E93A66" w:rsidRDefault="00E93A66" w:rsidP="00E93A66">
      <w:pPr>
        <w:spacing w:after="20"/>
      </w:pPr>
    </w:p>
    <w:p w14:paraId="2A537326" w14:textId="64A4CDC3" w:rsidR="00E93A66" w:rsidRDefault="00E93A66" w:rsidP="00E93A66">
      <w:pPr>
        <w:spacing w:after="20"/>
      </w:pPr>
      <w:r>
        <w:t>Rev. Darren Cushman</w:t>
      </w:r>
      <w:r w:rsidR="00984323">
        <w:t xml:space="preserve"> </w:t>
      </w:r>
      <w:r>
        <w:t xml:space="preserve">Wood, Senior Pastor  </w:t>
      </w:r>
      <w:r w:rsidR="00035E11">
        <w:tab/>
      </w:r>
      <w:r w:rsidR="00035E11">
        <w:tab/>
      </w:r>
      <w:r w:rsidR="00035E11">
        <w:tab/>
      </w:r>
      <w:r w:rsidR="00035E11">
        <w:tab/>
        <w:t>Progressive</w:t>
      </w:r>
      <w:r>
        <w:t xml:space="preserve">                                                                                                       North United Methodist Church                                                                                                                            Indianapolis, Indiana</w:t>
      </w:r>
    </w:p>
    <w:p w14:paraId="437D5085" w14:textId="3986D7EE" w:rsidR="00E93A66" w:rsidRDefault="00E93A66" w:rsidP="00E93A66">
      <w:pPr>
        <w:spacing w:after="20"/>
      </w:pPr>
    </w:p>
    <w:p w14:paraId="0516A898" w14:textId="3D976D5F" w:rsidR="00E93A66" w:rsidRDefault="00E93A66" w:rsidP="00E93A66">
      <w:pPr>
        <w:spacing w:after="20"/>
      </w:pPr>
      <w:r>
        <w:t>Rev. Dr. Doug</w:t>
      </w:r>
      <w:r w:rsidR="00611A3B">
        <w:t>las</w:t>
      </w:r>
      <w:r>
        <w:t xml:space="preserve"> Damron, Senior Pastor </w:t>
      </w:r>
      <w:r w:rsidR="00035E11">
        <w:tab/>
      </w:r>
      <w:r w:rsidR="00035E11">
        <w:tab/>
      </w:r>
      <w:r w:rsidR="00035E11">
        <w:tab/>
      </w:r>
      <w:r w:rsidR="00035E11">
        <w:tab/>
      </w:r>
      <w:r w:rsidR="00035E11">
        <w:tab/>
        <w:t>Centrist</w:t>
      </w:r>
      <w:r>
        <w:t xml:space="preserve">                                                                                                                    Epworth United Methodist Church                                                                                                                            Toledo, Ohio</w:t>
      </w:r>
    </w:p>
    <w:p w14:paraId="4AA15555" w14:textId="4250C268" w:rsidR="00E93A66" w:rsidRDefault="00E93A66" w:rsidP="00E93A66">
      <w:pPr>
        <w:spacing w:after="20"/>
      </w:pPr>
    </w:p>
    <w:p w14:paraId="1DE56FCB" w14:textId="0ED486A6" w:rsidR="00E93A66" w:rsidRDefault="00E93A66" w:rsidP="00E93A66">
      <w:pPr>
        <w:spacing w:after="20"/>
      </w:pPr>
      <w:r>
        <w:t xml:space="preserve">Lynette Fields, Layperson       </w:t>
      </w:r>
      <w:r w:rsidR="00035E11">
        <w:tab/>
      </w:r>
      <w:r w:rsidR="00035E11">
        <w:tab/>
      </w:r>
      <w:r w:rsidR="00035E11">
        <w:tab/>
      </w:r>
      <w:r w:rsidR="00035E11">
        <w:tab/>
      </w:r>
      <w:r w:rsidR="00035E11">
        <w:tab/>
      </w:r>
      <w:r w:rsidR="00035E11">
        <w:tab/>
        <w:t>Progressive</w:t>
      </w:r>
      <w:r>
        <w:t xml:space="preserve">                                                                                                                             Florida Annual Conference</w:t>
      </w:r>
    </w:p>
    <w:p w14:paraId="05EF5327" w14:textId="12E81BAE" w:rsidR="00E81C0C" w:rsidRDefault="00E81C0C" w:rsidP="00E93A66">
      <w:pPr>
        <w:spacing w:after="20"/>
      </w:pPr>
      <w:r>
        <w:t>Orlando, Florida</w:t>
      </w:r>
    </w:p>
    <w:p w14:paraId="6E45E039" w14:textId="09B7D52F" w:rsidR="00E93A66" w:rsidRDefault="00E93A66" w:rsidP="00E93A66">
      <w:pPr>
        <w:spacing w:after="20"/>
      </w:pPr>
    </w:p>
    <w:p w14:paraId="24BFEE65" w14:textId="6A5EAF06" w:rsidR="00E93A66" w:rsidRDefault="00E93A66" w:rsidP="00E93A66">
      <w:pPr>
        <w:spacing w:after="20"/>
      </w:pPr>
      <w:r>
        <w:t>Rev. Dr. Cathy Johns, Senior Pastor</w:t>
      </w:r>
      <w:r w:rsidR="00035E11">
        <w:tab/>
      </w:r>
      <w:r w:rsidR="00035E11">
        <w:tab/>
      </w:r>
      <w:r w:rsidR="00035E11">
        <w:tab/>
      </w:r>
      <w:r w:rsidR="00035E11">
        <w:tab/>
      </w:r>
      <w:r w:rsidR="00035E11">
        <w:tab/>
        <w:t>Centrist</w:t>
      </w:r>
      <w:r>
        <w:t xml:space="preserve">                                                                                                                       Hyde Park Community United Methodist Church                                                                                      Cincinnati, Ohio</w:t>
      </w:r>
    </w:p>
    <w:p w14:paraId="2F7FFD88" w14:textId="5C2E079F" w:rsidR="00E93A66" w:rsidRDefault="00E93A66" w:rsidP="00E93A66">
      <w:pPr>
        <w:spacing w:after="20"/>
      </w:pPr>
    </w:p>
    <w:p w14:paraId="0EF5353B" w14:textId="42575702" w:rsidR="00E93A66" w:rsidRDefault="00E93A66" w:rsidP="00E93A66">
      <w:pPr>
        <w:spacing w:after="20"/>
      </w:pPr>
      <w:r>
        <w:t>Krystl D. Johnson, Layperson</w:t>
      </w:r>
      <w:r w:rsidR="00035E11">
        <w:tab/>
      </w:r>
      <w:r w:rsidR="00035E11">
        <w:tab/>
      </w:r>
      <w:r w:rsidR="00035E11">
        <w:tab/>
      </w:r>
      <w:r w:rsidR="00035E11">
        <w:tab/>
      </w:r>
      <w:r w:rsidR="00035E11">
        <w:tab/>
      </w:r>
      <w:r w:rsidR="00035E11">
        <w:tab/>
        <w:t>Traditionalist</w:t>
      </w:r>
    </w:p>
    <w:p w14:paraId="7FC0831A" w14:textId="15202DA1" w:rsidR="00E93A66" w:rsidRDefault="00E93A66" w:rsidP="00E93A66">
      <w:pPr>
        <w:spacing w:after="20"/>
      </w:pPr>
      <w:r>
        <w:t>Lay Delegate, Eastern Pennsylvania Conference</w:t>
      </w:r>
    </w:p>
    <w:p w14:paraId="6CE747F5" w14:textId="21768B9B" w:rsidR="00E93A66" w:rsidRDefault="00E93A66" w:rsidP="00E93A66">
      <w:pPr>
        <w:spacing w:after="20"/>
      </w:pPr>
      <w:r>
        <w:t>Chester, Pennsylvania</w:t>
      </w:r>
    </w:p>
    <w:p w14:paraId="2530BD56" w14:textId="59DC4FFA" w:rsidR="00E93A66" w:rsidRDefault="00E93A66" w:rsidP="00E93A66">
      <w:pPr>
        <w:spacing w:after="20"/>
      </w:pPr>
    </w:p>
    <w:p w14:paraId="1AC52E9E" w14:textId="23321EAC" w:rsidR="00E93A66" w:rsidRDefault="00E93A66" w:rsidP="00E93A66">
      <w:pPr>
        <w:spacing w:after="20"/>
      </w:pPr>
      <w:r>
        <w:t>Rev. T</w:t>
      </w:r>
      <w:r w:rsidR="00611A3B">
        <w:t>h</w:t>
      </w:r>
      <w:r>
        <w:t>om</w:t>
      </w:r>
      <w:r w:rsidR="00611A3B">
        <w:t>as</w:t>
      </w:r>
      <w:r>
        <w:t xml:space="preserve"> Lambrecht, Vice President and General Manager  </w:t>
      </w:r>
      <w:r w:rsidR="00035E11">
        <w:tab/>
      </w:r>
      <w:r w:rsidR="00035E11">
        <w:tab/>
        <w:t>Traditionalist</w:t>
      </w:r>
      <w:r>
        <w:t xml:space="preserve">                                                                                                                         Good News</w:t>
      </w:r>
    </w:p>
    <w:p w14:paraId="2552F24E" w14:textId="5BD68403" w:rsidR="00E93A66" w:rsidRDefault="00984323" w:rsidP="00E93A66">
      <w:pPr>
        <w:spacing w:after="20"/>
      </w:pPr>
      <w:r>
        <w:t>Spring</w:t>
      </w:r>
      <w:r w:rsidR="00E93A66">
        <w:t>, Texas</w:t>
      </w:r>
    </w:p>
    <w:p w14:paraId="73F50B73" w14:textId="77777777" w:rsidR="00E93A66" w:rsidRDefault="00E93A66" w:rsidP="00E93A66">
      <w:pPr>
        <w:spacing w:after="20"/>
      </w:pPr>
    </w:p>
    <w:p w14:paraId="67E5F71E" w14:textId="6A65D4D3" w:rsidR="00747F42" w:rsidRDefault="00747F42" w:rsidP="00E93A66">
      <w:pPr>
        <w:spacing w:after="20"/>
      </w:pPr>
      <w:r>
        <w:t xml:space="preserve">Rev. Dr. Kent Millard, President      </w:t>
      </w:r>
      <w:r w:rsidR="00035E11">
        <w:tab/>
      </w:r>
      <w:r w:rsidR="00035E11">
        <w:tab/>
      </w:r>
      <w:r w:rsidR="00035E11">
        <w:tab/>
      </w:r>
      <w:r w:rsidR="00035E11">
        <w:tab/>
      </w:r>
      <w:r w:rsidR="00035E11">
        <w:tab/>
        <w:t>Centrist</w:t>
      </w:r>
      <w:r>
        <w:t xml:space="preserve">                                                                                                                   United Theological Seminary</w:t>
      </w:r>
      <w:r w:rsidR="003E4AE1">
        <w:t xml:space="preserve">                                                                                                                             Dayton, Ohio</w:t>
      </w:r>
    </w:p>
    <w:p w14:paraId="3C1F6B49" w14:textId="1C639F52" w:rsidR="00E93A66" w:rsidRDefault="00E93A66" w:rsidP="00E93A66">
      <w:pPr>
        <w:spacing w:after="20"/>
      </w:pPr>
    </w:p>
    <w:p w14:paraId="3DD8E165" w14:textId="44502860" w:rsidR="00E93A66" w:rsidRDefault="00E93A66" w:rsidP="00E93A66">
      <w:pPr>
        <w:spacing w:after="20"/>
      </w:pPr>
      <w:r>
        <w:t>Cara Nicklas, Layperson</w:t>
      </w:r>
      <w:r w:rsidR="00035E11">
        <w:tab/>
      </w:r>
      <w:r w:rsidR="00035E11">
        <w:tab/>
      </w:r>
      <w:r w:rsidR="00035E11">
        <w:tab/>
      </w:r>
      <w:r w:rsidR="00035E11">
        <w:tab/>
      </w:r>
      <w:r w:rsidR="00035E11">
        <w:tab/>
      </w:r>
      <w:r w:rsidR="00035E11">
        <w:tab/>
      </w:r>
      <w:r w:rsidR="00035E11">
        <w:tab/>
        <w:t>Traditionalist</w:t>
      </w:r>
    </w:p>
    <w:p w14:paraId="22E604C3" w14:textId="6DF65D31" w:rsidR="00E93A66" w:rsidRDefault="00E93A66" w:rsidP="00E93A66">
      <w:pPr>
        <w:spacing w:after="20"/>
      </w:pPr>
      <w:r>
        <w:t>Lay Delegate, Oklahoma Annual Conference</w:t>
      </w:r>
    </w:p>
    <w:p w14:paraId="1F621CBC" w14:textId="1E3A5C96" w:rsidR="00E93A66" w:rsidRDefault="00E93A66" w:rsidP="00E93A66">
      <w:pPr>
        <w:spacing w:after="20"/>
      </w:pPr>
      <w:r>
        <w:t>Oklahoma City, Oklahoma</w:t>
      </w:r>
    </w:p>
    <w:p w14:paraId="3FFEB265" w14:textId="290EA69B" w:rsidR="00E93A66" w:rsidRDefault="00E93A66" w:rsidP="00E93A66">
      <w:pPr>
        <w:spacing w:after="20"/>
      </w:pPr>
    </w:p>
    <w:p w14:paraId="66DD116D" w14:textId="0302A3AA" w:rsidR="00E93A66" w:rsidRDefault="00E93A66" w:rsidP="00E93A66">
      <w:pPr>
        <w:spacing w:after="20"/>
      </w:pPr>
      <w:r>
        <w:t xml:space="preserve">Rev. Dr. Chris Ritter, Directing Pastor  </w:t>
      </w:r>
      <w:r w:rsidR="00035E11">
        <w:tab/>
      </w:r>
      <w:r w:rsidR="00035E11">
        <w:tab/>
      </w:r>
      <w:r w:rsidR="00035E11">
        <w:tab/>
      </w:r>
      <w:r w:rsidR="00035E11">
        <w:tab/>
      </w:r>
      <w:r w:rsidR="00035E11">
        <w:tab/>
        <w:t>Traditionalist</w:t>
      </w:r>
      <w:r>
        <w:t xml:space="preserve">                                                                                                                    First United Methodist Church                                                                                                                              Geneseo, Illinois</w:t>
      </w:r>
    </w:p>
    <w:p w14:paraId="15A1B206" w14:textId="77777777" w:rsidR="00E81C0C" w:rsidRDefault="00E81C0C" w:rsidP="00E93A66">
      <w:pPr>
        <w:spacing w:after="20"/>
      </w:pPr>
    </w:p>
    <w:p w14:paraId="3F673B0E" w14:textId="651AC875" w:rsidR="00E81C0C" w:rsidRDefault="00E81C0C" w:rsidP="00E81C0C">
      <w:pPr>
        <w:spacing w:after="20"/>
      </w:pPr>
      <w:r>
        <w:t xml:space="preserve">Rev. Dr. John E. Stephens, Senior Pastor </w:t>
      </w:r>
      <w:r w:rsidR="00035E11">
        <w:tab/>
      </w:r>
      <w:r w:rsidR="00035E11">
        <w:tab/>
      </w:r>
      <w:r w:rsidR="00035E11">
        <w:tab/>
      </w:r>
      <w:r w:rsidR="00035E11">
        <w:tab/>
        <w:t>Centrist</w:t>
      </w:r>
      <w:r>
        <w:t xml:space="preserve">                                                                                                           Chapelwood United Methodist Church                                                                                                        Houston, Texas</w:t>
      </w:r>
    </w:p>
    <w:p w14:paraId="01FF0D49" w14:textId="77777777" w:rsidR="00E81C0C" w:rsidRDefault="00E81C0C" w:rsidP="00E93A66">
      <w:pPr>
        <w:spacing w:after="20"/>
      </w:pPr>
    </w:p>
    <w:p w14:paraId="27B08E25" w14:textId="17D0DE0E" w:rsidR="003E4AE1" w:rsidRDefault="003E4AE1" w:rsidP="00E93A66">
      <w:pPr>
        <w:spacing w:after="20"/>
      </w:pPr>
      <w:r>
        <w:t xml:space="preserve">Rev. Judy Zabel, Senior Pastor     </w:t>
      </w:r>
      <w:r w:rsidR="00035E11">
        <w:tab/>
      </w:r>
      <w:r w:rsidR="00035E11">
        <w:tab/>
      </w:r>
      <w:r w:rsidR="00035E11">
        <w:tab/>
      </w:r>
      <w:r w:rsidR="00035E11">
        <w:tab/>
      </w:r>
      <w:r w:rsidR="00035E11">
        <w:tab/>
        <w:t>Centrist</w:t>
      </w:r>
      <w:r>
        <w:t xml:space="preserve">                                                                                                                       Hennepin Avenue United Methodist Church                                                                                                Minneapolis, Minnesota       </w:t>
      </w:r>
    </w:p>
    <w:sectPr w:rsidR="003E4AE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35541" w14:textId="77777777" w:rsidR="00184FBF" w:rsidRDefault="00184FBF" w:rsidP="00E81C0C">
      <w:pPr>
        <w:spacing w:after="0" w:line="240" w:lineRule="auto"/>
      </w:pPr>
      <w:r>
        <w:separator/>
      </w:r>
    </w:p>
  </w:endnote>
  <w:endnote w:type="continuationSeparator" w:id="0">
    <w:p w14:paraId="55696A38" w14:textId="77777777" w:rsidR="00184FBF" w:rsidRDefault="00184FBF" w:rsidP="00E81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9411092"/>
      <w:docPartObj>
        <w:docPartGallery w:val="Page Numbers (Bottom of Page)"/>
        <w:docPartUnique/>
      </w:docPartObj>
    </w:sdtPr>
    <w:sdtEndPr>
      <w:rPr>
        <w:rStyle w:val="PageNumber"/>
      </w:rPr>
    </w:sdtEndPr>
    <w:sdtContent>
      <w:p w14:paraId="5C2A2219" w14:textId="3FC1D934" w:rsidR="00E81C0C" w:rsidRDefault="00E81C0C" w:rsidP="000A52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100F5D" w14:textId="77777777" w:rsidR="00E81C0C" w:rsidRDefault="00E81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7132654"/>
      <w:docPartObj>
        <w:docPartGallery w:val="Page Numbers (Bottom of Page)"/>
        <w:docPartUnique/>
      </w:docPartObj>
    </w:sdtPr>
    <w:sdtEndPr>
      <w:rPr>
        <w:rStyle w:val="PageNumber"/>
      </w:rPr>
    </w:sdtEndPr>
    <w:sdtContent>
      <w:p w14:paraId="166F67D4" w14:textId="1B4D3D95" w:rsidR="00E81C0C" w:rsidRDefault="00E81C0C" w:rsidP="000A52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C4FB0">
          <w:rPr>
            <w:rStyle w:val="PageNumber"/>
            <w:noProof/>
          </w:rPr>
          <w:t>4</w:t>
        </w:r>
        <w:r>
          <w:rPr>
            <w:rStyle w:val="PageNumber"/>
          </w:rPr>
          <w:fldChar w:fldCharType="end"/>
        </w:r>
      </w:p>
    </w:sdtContent>
  </w:sdt>
  <w:p w14:paraId="49A33D31" w14:textId="77777777" w:rsidR="00E81C0C" w:rsidRDefault="00E81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92742" w14:textId="77777777" w:rsidR="00184FBF" w:rsidRDefault="00184FBF" w:rsidP="00E81C0C">
      <w:pPr>
        <w:spacing w:after="0" w:line="240" w:lineRule="auto"/>
      </w:pPr>
      <w:r>
        <w:separator/>
      </w:r>
    </w:p>
  </w:footnote>
  <w:footnote w:type="continuationSeparator" w:id="0">
    <w:p w14:paraId="3F956547" w14:textId="77777777" w:rsidR="00184FBF" w:rsidRDefault="00184FBF" w:rsidP="00E81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E1438"/>
    <w:multiLevelType w:val="hybridMultilevel"/>
    <w:tmpl w:val="EBB2B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06C"/>
    <w:rsid w:val="00035E11"/>
    <w:rsid w:val="000F00AD"/>
    <w:rsid w:val="00104C61"/>
    <w:rsid w:val="00121675"/>
    <w:rsid w:val="00136C4A"/>
    <w:rsid w:val="00164A36"/>
    <w:rsid w:val="00184FBF"/>
    <w:rsid w:val="001B17B7"/>
    <w:rsid w:val="001C0E64"/>
    <w:rsid w:val="001C4685"/>
    <w:rsid w:val="00225417"/>
    <w:rsid w:val="002B6330"/>
    <w:rsid w:val="00364548"/>
    <w:rsid w:val="00364553"/>
    <w:rsid w:val="00377DF0"/>
    <w:rsid w:val="003E4AE1"/>
    <w:rsid w:val="004149B9"/>
    <w:rsid w:val="00425F7B"/>
    <w:rsid w:val="00464D7E"/>
    <w:rsid w:val="00510770"/>
    <w:rsid w:val="0051550D"/>
    <w:rsid w:val="00547B56"/>
    <w:rsid w:val="00595012"/>
    <w:rsid w:val="00611A3B"/>
    <w:rsid w:val="00690965"/>
    <w:rsid w:val="00747F42"/>
    <w:rsid w:val="00753922"/>
    <w:rsid w:val="00810621"/>
    <w:rsid w:val="00876DD6"/>
    <w:rsid w:val="00961AD6"/>
    <w:rsid w:val="00962933"/>
    <w:rsid w:val="00984323"/>
    <w:rsid w:val="009C2420"/>
    <w:rsid w:val="00A10A2D"/>
    <w:rsid w:val="00A405A2"/>
    <w:rsid w:val="00AC3C53"/>
    <w:rsid w:val="00B550C1"/>
    <w:rsid w:val="00C2106C"/>
    <w:rsid w:val="00C26DE4"/>
    <w:rsid w:val="00C30A80"/>
    <w:rsid w:val="00CE1BAF"/>
    <w:rsid w:val="00DA2E38"/>
    <w:rsid w:val="00DF659B"/>
    <w:rsid w:val="00E0256D"/>
    <w:rsid w:val="00E81C0C"/>
    <w:rsid w:val="00E93A66"/>
    <w:rsid w:val="00EB7686"/>
    <w:rsid w:val="00F255DE"/>
    <w:rsid w:val="00F42116"/>
    <w:rsid w:val="00F83BA5"/>
    <w:rsid w:val="00FC4FB0"/>
    <w:rsid w:val="00FE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DB23"/>
  <w15:chartTrackingRefBased/>
  <w15:docId w15:val="{7DB81AF2-2E93-49D5-A485-864AF878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06C"/>
    <w:pPr>
      <w:ind w:left="720"/>
      <w:contextualSpacing/>
    </w:pPr>
  </w:style>
  <w:style w:type="paragraph" w:styleId="BalloonText">
    <w:name w:val="Balloon Text"/>
    <w:basedOn w:val="Normal"/>
    <w:link w:val="BalloonTextChar"/>
    <w:uiPriority w:val="99"/>
    <w:semiHidden/>
    <w:unhideWhenUsed/>
    <w:rsid w:val="00A10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A2D"/>
    <w:rPr>
      <w:rFonts w:ascii="Segoe UI" w:hAnsi="Segoe UI" w:cs="Segoe UI"/>
      <w:sz w:val="18"/>
      <w:szCs w:val="18"/>
    </w:rPr>
  </w:style>
  <w:style w:type="character" w:customStyle="1" w:styleId="apple-converted-space">
    <w:name w:val="apple-converted-space"/>
    <w:basedOn w:val="DefaultParagraphFont"/>
    <w:rsid w:val="00425F7B"/>
  </w:style>
  <w:style w:type="paragraph" w:styleId="Footer">
    <w:name w:val="footer"/>
    <w:basedOn w:val="Normal"/>
    <w:link w:val="FooterChar"/>
    <w:uiPriority w:val="99"/>
    <w:unhideWhenUsed/>
    <w:rsid w:val="00E81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C0C"/>
  </w:style>
  <w:style w:type="character" w:styleId="PageNumber">
    <w:name w:val="page number"/>
    <w:basedOn w:val="DefaultParagraphFont"/>
    <w:uiPriority w:val="99"/>
    <w:semiHidden/>
    <w:unhideWhenUsed/>
    <w:rsid w:val="00E81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839844">
      <w:bodyDiv w:val="1"/>
      <w:marLeft w:val="0"/>
      <w:marRight w:val="0"/>
      <w:marTop w:val="0"/>
      <w:marBottom w:val="0"/>
      <w:divBdr>
        <w:top w:val="none" w:sz="0" w:space="0" w:color="auto"/>
        <w:left w:val="none" w:sz="0" w:space="0" w:color="auto"/>
        <w:bottom w:val="none" w:sz="0" w:space="0" w:color="auto"/>
        <w:right w:val="none" w:sz="0" w:space="0" w:color="auto"/>
      </w:divBdr>
      <w:divsChild>
        <w:div w:id="424423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729144">
              <w:marLeft w:val="0"/>
              <w:marRight w:val="0"/>
              <w:marTop w:val="0"/>
              <w:marBottom w:val="0"/>
              <w:divBdr>
                <w:top w:val="none" w:sz="0" w:space="0" w:color="auto"/>
                <w:left w:val="none" w:sz="0" w:space="0" w:color="auto"/>
                <w:bottom w:val="none" w:sz="0" w:space="0" w:color="auto"/>
                <w:right w:val="none" w:sz="0" w:space="0" w:color="auto"/>
              </w:divBdr>
              <w:divsChild>
                <w:div w:id="1885213288">
                  <w:marLeft w:val="0"/>
                  <w:marRight w:val="0"/>
                  <w:marTop w:val="0"/>
                  <w:marBottom w:val="0"/>
                  <w:divBdr>
                    <w:top w:val="none" w:sz="0" w:space="0" w:color="auto"/>
                    <w:left w:val="none" w:sz="0" w:space="0" w:color="auto"/>
                    <w:bottom w:val="none" w:sz="0" w:space="0" w:color="auto"/>
                    <w:right w:val="none" w:sz="0" w:space="0" w:color="auto"/>
                  </w:divBdr>
                  <w:divsChild>
                    <w:div w:id="757023378">
                      <w:marLeft w:val="0"/>
                      <w:marRight w:val="0"/>
                      <w:marTop w:val="0"/>
                      <w:marBottom w:val="0"/>
                      <w:divBdr>
                        <w:top w:val="none" w:sz="0" w:space="0" w:color="auto"/>
                        <w:left w:val="none" w:sz="0" w:space="0" w:color="auto"/>
                        <w:bottom w:val="none" w:sz="0" w:space="0" w:color="auto"/>
                        <w:right w:val="none" w:sz="0" w:space="0" w:color="auto"/>
                      </w:divBdr>
                      <w:divsChild>
                        <w:div w:id="1733580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186410">
                              <w:marLeft w:val="0"/>
                              <w:marRight w:val="0"/>
                              <w:marTop w:val="0"/>
                              <w:marBottom w:val="0"/>
                              <w:divBdr>
                                <w:top w:val="none" w:sz="0" w:space="0" w:color="auto"/>
                                <w:left w:val="none" w:sz="0" w:space="0" w:color="auto"/>
                                <w:bottom w:val="none" w:sz="0" w:space="0" w:color="auto"/>
                                <w:right w:val="none" w:sz="0" w:space="0" w:color="auto"/>
                              </w:divBdr>
                              <w:divsChild>
                                <w:div w:id="1905677630">
                                  <w:marLeft w:val="0"/>
                                  <w:marRight w:val="0"/>
                                  <w:marTop w:val="0"/>
                                  <w:marBottom w:val="0"/>
                                  <w:divBdr>
                                    <w:top w:val="none" w:sz="0" w:space="0" w:color="auto"/>
                                    <w:left w:val="none" w:sz="0" w:space="0" w:color="auto"/>
                                    <w:bottom w:val="none" w:sz="0" w:space="0" w:color="auto"/>
                                    <w:right w:val="none" w:sz="0" w:space="0" w:color="auto"/>
                                  </w:divBdr>
                                  <w:divsChild>
                                    <w:div w:id="3051682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1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1833</Words>
  <Characters>10452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Millard</dc:creator>
  <cp:keywords/>
  <dc:description/>
  <cp:lastModifiedBy>Keith Boyette</cp:lastModifiedBy>
  <cp:revision>2</cp:revision>
  <cp:lastPrinted>2019-10-04T19:15:00Z</cp:lastPrinted>
  <dcterms:created xsi:type="dcterms:W3CDTF">2019-10-04T19:16:00Z</dcterms:created>
  <dcterms:modified xsi:type="dcterms:W3CDTF">2019-10-04T19:16:00Z</dcterms:modified>
</cp:coreProperties>
</file>